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7D3DF" w14:textId="0C3F321B" w:rsidR="00367F11" w:rsidRDefault="00367F11">
      <w:r>
        <w:t>Eisenbahnfreunde Schwartau:</w:t>
      </w:r>
      <w:r w:rsidR="00D75259">
        <w:t xml:space="preserve">  </w:t>
      </w:r>
      <w:r>
        <w:t xml:space="preserve">Modulanlage </w:t>
      </w:r>
      <w:r w:rsidR="00821632">
        <w:t>„</w:t>
      </w:r>
      <w:r>
        <w:t>Ratekau und Umgebung  Ostholstein</w:t>
      </w:r>
      <w:r w:rsidR="00821632">
        <w:t>“</w:t>
      </w:r>
    </w:p>
    <w:p w14:paraId="61168829" w14:textId="347C2290" w:rsidR="00367F11" w:rsidRDefault="00D75259">
      <w:r>
        <w:t xml:space="preserve">Malm / Tielke:  </w:t>
      </w:r>
      <w:r w:rsidR="00FF3E3C">
        <w:t>„</w:t>
      </w:r>
      <w:r>
        <w:t>L ´Isle – sur – Sorgue/Provence</w:t>
      </w:r>
      <w:r w:rsidR="00FF3E3C">
        <w:t>“</w:t>
      </w:r>
    </w:p>
    <w:p w14:paraId="2B2E641A" w14:textId="65FFE6A2" w:rsidR="00D75259" w:rsidRDefault="00D75259">
      <w:r>
        <w:t>Schubert:  beleuchtete Z Modelle, Kirmes Kfz und weiteres</w:t>
      </w:r>
    </w:p>
    <w:p w14:paraId="1B92BAA2" w14:textId="4B14DC2A" w:rsidR="00D75259" w:rsidRDefault="00D75259">
      <w:r>
        <w:t xml:space="preserve">Wagner:  </w:t>
      </w:r>
      <w:r w:rsidR="00FF3E3C">
        <w:t>„</w:t>
      </w:r>
      <w:r>
        <w:t>Entlang der Rhosel“</w:t>
      </w:r>
    </w:p>
    <w:p w14:paraId="0CEB182D" w14:textId="1A7574D5" w:rsidR="00D75259" w:rsidRDefault="00D75259">
      <w:r>
        <w:t>Pflugbeil:  „Wies</w:t>
      </w:r>
      <w:r w:rsidR="007112B0">
        <w:t>e</w:t>
      </w:r>
      <w:r>
        <w:t>nthal“</w:t>
      </w:r>
    </w:p>
    <w:p w14:paraId="1D3766F9" w14:textId="7A712C0B" w:rsidR="00D75259" w:rsidRDefault="00D75259">
      <w:r>
        <w:t>Wiener Z Stammtisch:  exklusive Brettchen- und Kofferanlagen</w:t>
      </w:r>
    </w:p>
    <w:p w14:paraId="1E03CB7D" w14:textId="6F6DF23C" w:rsidR="00D75259" w:rsidRDefault="00D75259">
      <w:r>
        <w:t xml:space="preserve">Junius:  </w:t>
      </w:r>
      <w:r w:rsidR="00FF3E3C">
        <w:t>„</w:t>
      </w:r>
      <w:r>
        <w:t>Kistrath</w:t>
      </w:r>
      <w:r w:rsidR="00FF3E3C">
        <w:t>“</w:t>
      </w:r>
    </w:p>
    <w:p w14:paraId="2276BFF3" w14:textId="1A216BE7" w:rsidR="007112B0" w:rsidRDefault="007112B0">
      <w:r>
        <w:t xml:space="preserve">Maurer:  Leihgabe </w:t>
      </w:r>
      <w:r w:rsidR="00821632">
        <w:t xml:space="preserve">„ Hunt´sche“ </w:t>
      </w:r>
      <w:r>
        <w:t>Großbekohlungsanlage</w:t>
      </w:r>
    </w:p>
    <w:p w14:paraId="127F1889" w14:textId="2A52695F" w:rsidR="007112B0" w:rsidRDefault="007112B0">
      <w:r>
        <w:t>Raffaele Picollo:  modifizierte Wuppertalanlage</w:t>
      </w:r>
    </w:p>
    <w:p w14:paraId="620FE1A2" w14:textId="6FE005AD" w:rsidR="007112B0" w:rsidRDefault="007112B0">
      <w:r>
        <w:t>Trafofuchs:  „Red Rock Canyon“ überholte Anlage von Dieter Nolte</w:t>
      </w:r>
    </w:p>
    <w:p w14:paraId="33F8D5DA" w14:textId="69062643" w:rsidR="007112B0" w:rsidRDefault="007112B0">
      <w:pPr>
        <w:rPr>
          <w:color w:val="000000"/>
          <w:kern w:val="0"/>
        </w:rPr>
      </w:pPr>
      <w:r>
        <w:t>Bernhard:   Anlage „50 Jahre Miniclub“ und „</w:t>
      </w:r>
      <w:r>
        <w:rPr>
          <w:color w:val="000000"/>
          <w:kern w:val="0"/>
        </w:rPr>
        <w:t>Dead End City</w:t>
      </w:r>
      <w:r>
        <w:rPr>
          <w:color w:val="000000"/>
          <w:kern w:val="0"/>
        </w:rPr>
        <w:t>“</w:t>
      </w:r>
    </w:p>
    <w:p w14:paraId="357F9975" w14:textId="20672731" w:rsidR="007112B0" w:rsidRDefault="007112B0">
      <w:pPr>
        <w:rPr>
          <w:color w:val="000000"/>
          <w:kern w:val="0"/>
        </w:rPr>
      </w:pPr>
      <w:r>
        <w:rPr>
          <w:color w:val="000000"/>
          <w:kern w:val="0"/>
        </w:rPr>
        <w:t>Forstner:  neue Kofferanlage mit Kamerazug</w:t>
      </w:r>
    </w:p>
    <w:p w14:paraId="20BDE5F2" w14:textId="277980CE" w:rsidR="007112B0" w:rsidRDefault="007112B0">
      <w:pPr>
        <w:rPr>
          <w:color w:val="000000"/>
          <w:kern w:val="0"/>
        </w:rPr>
      </w:pPr>
      <w:r>
        <w:rPr>
          <w:color w:val="000000"/>
          <w:kern w:val="0"/>
        </w:rPr>
        <w:t>Sroka:  „Drax</w:t>
      </w:r>
      <w:r w:rsidR="00B80CFB">
        <w:rPr>
          <w:color w:val="000000"/>
          <w:kern w:val="0"/>
        </w:rPr>
        <w:t>l</w:t>
      </w:r>
      <w:r>
        <w:rPr>
          <w:color w:val="000000"/>
          <w:kern w:val="0"/>
        </w:rPr>
        <w:t>ried“</w:t>
      </w:r>
    </w:p>
    <w:p w14:paraId="244D4F6D" w14:textId="7DA7CF89" w:rsidR="00B80CFB" w:rsidRDefault="00B80CFB">
      <w:r>
        <w:t>Schmidt:  überholte Hafenanlage</w:t>
      </w:r>
    </w:p>
    <w:p w14:paraId="3F97BC88" w14:textId="1D49B36F" w:rsidR="00B80CFB" w:rsidRDefault="00B80CFB">
      <w:r>
        <w:t>Vogel:  Konsolbahn „Dingenskirchen“</w:t>
      </w:r>
    </w:p>
    <w:p w14:paraId="6CCB21F7" w14:textId="50B6E944" w:rsidR="00B80CFB" w:rsidRDefault="00B80CFB">
      <w:r>
        <w:t xml:space="preserve">Heß:  </w:t>
      </w:r>
      <w:r w:rsidR="00FF3E3C">
        <w:t>„Winzlingen“</w:t>
      </w:r>
    </w:p>
    <w:p w14:paraId="5C2A29E0" w14:textId="633358B7" w:rsidR="00FF3E3C" w:rsidRDefault="00FF3E3C">
      <w:r>
        <w:t>Walther:  „Hirschsprung“</w:t>
      </w:r>
    </w:p>
    <w:p w14:paraId="4F11CCBB" w14:textId="1E6C7683" w:rsidR="00FF3E3C" w:rsidRDefault="00FF3E3C">
      <w:r>
        <w:t>Kessler:  selbstständig fahrende Busse und LKW</w:t>
      </w:r>
    </w:p>
    <w:p w14:paraId="447ED028" w14:textId="691444D1" w:rsidR="00FF3E3C" w:rsidRDefault="00FF3E3C">
      <w:r>
        <w:t>Kimmich:  Z Raritäten</w:t>
      </w:r>
    </w:p>
    <w:p w14:paraId="770706CB" w14:textId="5EB7D01C" w:rsidR="006E74EC" w:rsidRDefault="006E74EC">
      <w:r>
        <w:t xml:space="preserve">H.O.Schramm:  Vitrine mit </w:t>
      </w:r>
      <w:r w:rsidR="00B76AFF">
        <w:t xml:space="preserve">exklusiven </w:t>
      </w:r>
      <w:r>
        <w:t>Z</w:t>
      </w:r>
      <w:r w:rsidR="00B76AFF">
        <w:t xml:space="preserve"> -</w:t>
      </w:r>
      <w:r>
        <w:t xml:space="preserve"> </w:t>
      </w:r>
      <w:r w:rsidR="00B76AFF">
        <w:t>Zubehör</w:t>
      </w:r>
    </w:p>
    <w:p w14:paraId="40A03B3B" w14:textId="61AF37EC" w:rsidR="00FF3E3C" w:rsidRDefault="00FF3E3C">
      <w:r>
        <w:t>Märklin-Vitrine mit Schaustücken</w:t>
      </w:r>
    </w:p>
    <w:p w14:paraId="3B4E7F74" w14:textId="77777777" w:rsidR="00FF3E3C" w:rsidRDefault="00FF3E3C"/>
    <w:p w14:paraId="67ADE4EA" w14:textId="5CEAD133" w:rsidR="00B80CFB" w:rsidRDefault="00B80CFB">
      <w:r>
        <w:t>Aurelius Maier: Plexiglasanlage</w:t>
      </w:r>
    </w:p>
    <w:p w14:paraId="3737D626" w14:textId="77777777" w:rsidR="00FF3E3C" w:rsidRDefault="00FF3E3C"/>
    <w:p w14:paraId="6FB50C79" w14:textId="71C70696" w:rsidR="00FF3E3C" w:rsidRDefault="006E74EC">
      <w:r>
        <w:t>Vom Peter Grundmann ist e</w:t>
      </w:r>
      <w:r w:rsidR="00FF3E3C">
        <w:t xml:space="preserve">ine weitere, </w:t>
      </w:r>
      <w:r>
        <w:t xml:space="preserve">knapp 10m lange Z – Anlage, vermutlich im Gelände bei der Werfthalle aufgebaut. </w:t>
      </w:r>
    </w:p>
    <w:sectPr w:rsidR="00FF3E3C">
      <w:head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04799" w14:textId="77777777" w:rsidR="00367F11" w:rsidRDefault="00367F11" w:rsidP="00367F11">
      <w:pPr>
        <w:spacing w:after="0" w:line="240" w:lineRule="auto"/>
      </w:pPr>
      <w:r>
        <w:separator/>
      </w:r>
    </w:p>
  </w:endnote>
  <w:endnote w:type="continuationSeparator" w:id="0">
    <w:p w14:paraId="71E89CE8" w14:textId="77777777" w:rsidR="00367F11" w:rsidRDefault="00367F11" w:rsidP="00367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3B3AE" w14:textId="77777777" w:rsidR="00367F11" w:rsidRDefault="00367F11" w:rsidP="00367F11">
      <w:pPr>
        <w:spacing w:after="0" w:line="240" w:lineRule="auto"/>
      </w:pPr>
      <w:r>
        <w:separator/>
      </w:r>
    </w:p>
  </w:footnote>
  <w:footnote w:type="continuationSeparator" w:id="0">
    <w:p w14:paraId="4F883BDF" w14:textId="77777777" w:rsidR="00367F11" w:rsidRDefault="00367F11" w:rsidP="00367F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30A76" w14:textId="6D185FD9" w:rsidR="00367F11" w:rsidRPr="00367F11" w:rsidRDefault="00367F11">
    <w:pPr>
      <w:pStyle w:val="Kopfzeile"/>
      <w:rPr>
        <w:b/>
        <w:bCs/>
        <w:sz w:val="28"/>
        <w:szCs w:val="28"/>
      </w:rPr>
    </w:pPr>
    <w:r w:rsidRPr="00367F11">
      <w:rPr>
        <w:b/>
        <w:bCs/>
        <w:sz w:val="28"/>
        <w:szCs w:val="28"/>
      </w:rPr>
      <w:t>IMA Märklin 2023</w:t>
    </w:r>
    <w:r>
      <w:rPr>
        <w:b/>
        <w:bCs/>
        <w:sz w:val="28"/>
        <w:szCs w:val="28"/>
      </w:rPr>
      <w:t xml:space="preserve">       </w:t>
    </w:r>
    <w:r w:rsidRPr="00367F11">
      <w:rPr>
        <w:b/>
        <w:bCs/>
        <w:sz w:val="28"/>
        <w:szCs w:val="28"/>
      </w:rPr>
      <w:t>geplante Ausstellungsexponate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F11"/>
    <w:rsid w:val="001644BC"/>
    <w:rsid w:val="00367F11"/>
    <w:rsid w:val="006E74EC"/>
    <w:rsid w:val="007112B0"/>
    <w:rsid w:val="00821632"/>
    <w:rsid w:val="00B76AFF"/>
    <w:rsid w:val="00B80CFB"/>
    <w:rsid w:val="00D75259"/>
    <w:rsid w:val="00FF3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7AAEB"/>
  <w15:chartTrackingRefBased/>
  <w15:docId w15:val="{9C7CB6B2-A9CA-496D-A6CE-9052B4C2E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7F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7F11"/>
  </w:style>
  <w:style w:type="paragraph" w:styleId="Fuzeile">
    <w:name w:val="footer"/>
    <w:basedOn w:val="Standard"/>
    <w:link w:val="FuzeileZchn"/>
    <w:uiPriority w:val="99"/>
    <w:unhideWhenUsed/>
    <w:rsid w:val="00367F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7F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Sylvester</dc:creator>
  <cp:keywords/>
  <dc:description/>
  <cp:lastModifiedBy>Sylvester</cp:lastModifiedBy>
  <cp:revision>2</cp:revision>
  <dcterms:created xsi:type="dcterms:W3CDTF">2023-08-01T22:13:00Z</dcterms:created>
  <dcterms:modified xsi:type="dcterms:W3CDTF">2023-08-01T23:21:00Z</dcterms:modified>
</cp:coreProperties>
</file>